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25A4" w14:textId="5191C01D" w:rsidR="00375835" w:rsidRDefault="00375835" w:rsidP="00375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1A632D">
        <w:rPr>
          <w:b/>
          <w:i/>
          <w:noProof/>
          <w:sz w:val="28"/>
        </w:rPr>
        <w:t>0422</w:t>
      </w:r>
      <w:bookmarkStart w:id="0" w:name="_GoBack"/>
      <w:bookmarkEnd w:id="0"/>
    </w:p>
    <w:p w14:paraId="208FF712" w14:textId="77777777" w:rsidR="00375835" w:rsidRPr="007861B8" w:rsidRDefault="00375835" w:rsidP="0037583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524B235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2FE8">
        <w:rPr>
          <w:rFonts w:ascii="Arial" w:eastAsia="Batang" w:hAnsi="Arial" w:cs="Arial"/>
          <w:b/>
          <w:sz w:val="24"/>
          <w:szCs w:val="24"/>
          <w:lang w:eastAsia="zh-CN"/>
        </w:rPr>
        <w:t xml:space="preserve">UAS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CF13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C1C79B4" w14:textId="77777777" w:rsidR="00EF2A92" w:rsidRDefault="00EF2A9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3B6136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F62EE" w:rsidRPr="004F6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SID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CA2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UAS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enhancements </w:t>
      </w:r>
    </w:p>
    <w:p w14:paraId="2B1351C0" w14:textId="77777777" w:rsidR="004F62EE" w:rsidRPr="004F62EE" w:rsidRDefault="004F62EE" w:rsidP="004F62EE">
      <w:pPr>
        <w:rPr>
          <w:lang w:eastAsia="ja-JP"/>
        </w:rPr>
      </w:pPr>
    </w:p>
    <w:p w14:paraId="4520DCE2" w14:textId="1F340BF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Acronym:</w:t>
      </w:r>
      <w:r w:rsidR="00152A3A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 xml:space="preserve"> FS_</w:t>
      </w:r>
      <w:r w:rsidR="00CA2FE8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UAS</w:t>
      </w:r>
      <w:r w:rsidR="00E731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3_Sec</w:t>
      </w:r>
    </w:p>
    <w:p w14:paraId="2ABCCF90" w14:textId="77777777" w:rsidR="004F62EE" w:rsidRPr="004F62EE" w:rsidRDefault="004F62EE" w:rsidP="004F62EE">
      <w:pPr>
        <w:rPr>
          <w:lang w:eastAsia="ja-JP"/>
        </w:rPr>
      </w:pPr>
    </w:p>
    <w:p w14:paraId="15B1DB90" w14:textId="28739B4F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19F0ED" w14:textId="77777777" w:rsidR="004F62EE" w:rsidRPr="004F62EE" w:rsidRDefault="004F62EE" w:rsidP="004F62EE">
      <w:pPr>
        <w:rPr>
          <w:lang w:eastAsia="ja-JP"/>
        </w:rPr>
      </w:pP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DACD45" w:rsidR="001E489F" w:rsidRDefault="002B63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2CA458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93965" w:rsidRPr="004C5624" w14:paraId="3F8C3CB6" w14:textId="77777777" w:rsidTr="00035987">
        <w:trPr>
          <w:cantSplit/>
          <w:jc w:val="center"/>
        </w:trPr>
        <w:tc>
          <w:tcPr>
            <w:tcW w:w="1101" w:type="dxa"/>
          </w:tcPr>
          <w:p w14:paraId="379D24C9" w14:textId="77777777" w:rsidR="00393965" w:rsidRDefault="00393965" w:rsidP="00035987">
            <w:pPr>
              <w:pStyle w:val="TAL"/>
            </w:pPr>
            <w:r w:rsidRPr="004C5624">
              <w:t>1020069</w:t>
            </w:r>
          </w:p>
        </w:tc>
        <w:tc>
          <w:tcPr>
            <w:tcW w:w="3326" w:type="dxa"/>
          </w:tcPr>
          <w:p w14:paraId="2298FE66" w14:textId="77777777" w:rsidR="00393965" w:rsidRDefault="00393965" w:rsidP="00035987">
            <w:pPr>
              <w:pStyle w:val="TAL"/>
            </w:pPr>
            <w:r w:rsidRPr="004C5624">
              <w:t>Study on (Stage 2 of) Phase 3 for UAS, UAV and UAM</w:t>
            </w:r>
          </w:p>
        </w:tc>
        <w:tc>
          <w:tcPr>
            <w:tcW w:w="5099" w:type="dxa"/>
          </w:tcPr>
          <w:p w14:paraId="62645E8D" w14:textId="77777777" w:rsidR="00393965" w:rsidRPr="004C5624" w:rsidRDefault="00393965" w:rsidP="00035987">
            <w:pPr>
              <w:pStyle w:val="Guidance"/>
              <w:rPr>
                <w:i w:val="0"/>
              </w:rPr>
            </w:pPr>
            <w:r w:rsidRPr="004C5624">
              <w:rPr>
                <w:i w:val="0"/>
              </w:rP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1B3DF3" w14:textId="298D4314" w:rsidR="00042D2E" w:rsidRDefault="00042D2E" w:rsidP="00042D2E">
      <w:r>
        <w:t xml:space="preserve">The following potential security issue should be studied in SA3 to ensure the safety and security of UAV operations.   </w:t>
      </w:r>
    </w:p>
    <w:p w14:paraId="3389AA41" w14:textId="77777777" w:rsidR="00EA447B" w:rsidRDefault="00EA447B" w:rsidP="00C111EB">
      <w:pPr>
        <w:rPr>
          <w:b/>
        </w:rPr>
      </w:pPr>
    </w:p>
    <w:p w14:paraId="6376C11A" w14:textId="4F04AC89" w:rsidR="00176CFA" w:rsidRDefault="00042D2E" w:rsidP="00176CFA">
      <w:r w:rsidRPr="00042D2E">
        <w:rPr>
          <w:b/>
        </w:rPr>
        <w:t>Depletion-of-Battery (</w:t>
      </w:r>
      <w:proofErr w:type="spellStart"/>
      <w:r w:rsidRPr="00042D2E">
        <w:rPr>
          <w:b/>
        </w:rPr>
        <w:t>DoB</w:t>
      </w:r>
      <w:proofErr w:type="spellEnd"/>
      <w:r w:rsidRPr="00042D2E">
        <w:rPr>
          <w:b/>
        </w:rPr>
        <w:t>)</w:t>
      </w:r>
      <w:r w:rsidR="0085704A">
        <w:rPr>
          <w:b/>
        </w:rPr>
        <w:t xml:space="preserve"> attacks</w:t>
      </w:r>
      <w:r w:rsidRPr="00042D2E">
        <w:rPr>
          <w:b/>
        </w:rPr>
        <w:t xml:space="preserve"> </w:t>
      </w:r>
      <w:r>
        <w:rPr>
          <w:b/>
        </w:rPr>
        <w:t>or Denial of Service (</w:t>
      </w:r>
      <w:r w:rsidRPr="00042D2E">
        <w:rPr>
          <w:b/>
        </w:rPr>
        <w:t>DoS</w:t>
      </w:r>
      <w:r>
        <w:rPr>
          <w:b/>
        </w:rPr>
        <w:t xml:space="preserve">) </w:t>
      </w:r>
      <w:r w:rsidRPr="00042D2E">
        <w:rPr>
          <w:b/>
        </w:rPr>
        <w:t>attacks to UAV</w:t>
      </w:r>
      <w:r w:rsidR="00C111EB">
        <w:rPr>
          <w:b/>
        </w:rPr>
        <w:t xml:space="preserve">: </w:t>
      </w:r>
      <w:r w:rsidR="00820E50" w:rsidRPr="007F1129">
        <w:t xml:space="preserve">An UAV </w:t>
      </w:r>
      <w:r w:rsidR="00820E50">
        <w:t>specified since Rel-17 is</w:t>
      </w:r>
      <w:r w:rsidR="00820E50" w:rsidRPr="007F1129">
        <w:t xml:space="preserve"> </w:t>
      </w:r>
      <w:r w:rsidR="00820E50">
        <w:t>a</w:t>
      </w:r>
      <w:r w:rsidR="00820E50" w:rsidRPr="007F1129">
        <w:t xml:space="preserve"> 2-in-1 device</w:t>
      </w:r>
      <w:r w:rsidR="00820E50">
        <w:t>, i.e. a U</w:t>
      </w:r>
      <w:r w:rsidR="00820E50" w:rsidRPr="007F1129">
        <w:t xml:space="preserve">AV </w:t>
      </w:r>
      <w:r w:rsidR="00820E50">
        <w:t>is seen as a</w:t>
      </w:r>
      <w:r w:rsidR="00820E50" w:rsidRPr="007F1129">
        <w:t xml:space="preserve"> UE </w:t>
      </w:r>
      <w:r w:rsidR="00820E50">
        <w:t xml:space="preserve">with </w:t>
      </w:r>
      <w:r w:rsidR="00820E50" w:rsidRPr="007F1129">
        <w:t>normal SIM</w:t>
      </w:r>
      <w:r w:rsidR="00820E50">
        <w:t xml:space="preserve"> and a drone/UAV</w:t>
      </w:r>
      <w:r w:rsidR="00820E50" w:rsidRPr="007F1129">
        <w:t xml:space="preserve"> at the same time. The QoS of UAV services may not be met if other </w:t>
      </w:r>
      <w:r w:rsidR="00820E50">
        <w:t>“</w:t>
      </w:r>
      <w:r w:rsidR="00820E50" w:rsidRPr="007F1129">
        <w:t>non-UAV services</w:t>
      </w:r>
      <w:r w:rsidR="00820E50">
        <w:t>” (as for a normal UE)</w:t>
      </w:r>
      <w:r w:rsidR="00820E50" w:rsidRPr="007F1129">
        <w:t xml:space="preserve"> occupy too much network resources. </w:t>
      </w:r>
      <w:r w:rsidR="00820E50">
        <w:t>More importantly, it seems</w:t>
      </w:r>
      <w:r w:rsidR="00820E50" w:rsidRPr="007F1129">
        <w:t xml:space="preserve"> </w:t>
      </w:r>
      <w:r w:rsidR="00820E50">
        <w:t xml:space="preserve">to </w:t>
      </w:r>
      <w:r w:rsidR="00820E50" w:rsidRPr="007F1129">
        <w:t xml:space="preserve">be possible </w:t>
      </w:r>
      <w:r w:rsidR="00820E50">
        <w:t>that</w:t>
      </w:r>
      <w:r w:rsidR="00820E50" w:rsidRPr="007F1129">
        <w:t xml:space="preserve"> an attacker </w:t>
      </w:r>
      <w:r w:rsidR="00820E50">
        <w:t xml:space="preserve">(another </w:t>
      </w:r>
      <w:r w:rsidR="00820E50" w:rsidRPr="007F1129">
        <w:t>UE</w:t>
      </w:r>
      <w:r w:rsidR="00820E50">
        <w:t>) can</w:t>
      </w:r>
      <w:r w:rsidR="00820E50" w:rsidRPr="007F1129">
        <w:t xml:space="preserve"> initiate </w:t>
      </w:r>
      <w:r w:rsidR="00820E50">
        <w:t>“</w:t>
      </w:r>
      <w:r w:rsidR="00820E50" w:rsidRPr="007F1129">
        <w:t>non-UAV services</w:t>
      </w:r>
      <w:r w:rsidR="00820E50">
        <w:t>”</w:t>
      </w:r>
      <w:r w:rsidR="00820E50" w:rsidRPr="007F1129">
        <w:t xml:space="preserve"> maliciously</w:t>
      </w:r>
      <w:r w:rsidR="00820E50">
        <w:t>. For example, an a</w:t>
      </w:r>
      <w:r w:rsidR="00820E50" w:rsidRPr="0088597E">
        <w:t>ttacker</w:t>
      </w:r>
      <w:r w:rsidR="00820E50">
        <w:t xml:space="preserve"> can</w:t>
      </w:r>
      <w:r w:rsidR="00820E50" w:rsidRPr="0088597E">
        <w:t xml:space="preserve"> initiate</w:t>
      </w:r>
      <w:r w:rsidR="00820E50">
        <w:t xml:space="preserve"> a</w:t>
      </w:r>
      <w:r w:rsidR="00820E50" w:rsidRPr="0088597E">
        <w:t xml:space="preserve"> new PDU sessions with </w:t>
      </w:r>
      <w:r w:rsidR="00820E50">
        <w:t xml:space="preserve">a </w:t>
      </w:r>
      <w:r w:rsidR="00820E50" w:rsidRPr="0088597E">
        <w:t xml:space="preserve">UAV and send large amount of data (video/unrelated </w:t>
      </w:r>
      <w:r w:rsidR="00820E50">
        <w:t>files etc) to</w:t>
      </w:r>
      <w:r w:rsidR="00820E50" w:rsidRPr="007F1129">
        <w:t xml:space="preserve"> exhaust UAV’s network resources</w:t>
      </w:r>
      <w:r w:rsidR="00820E50">
        <w:t xml:space="preserve"> or deplete its b</w:t>
      </w:r>
      <w:r w:rsidR="00820E50" w:rsidRPr="007F1129">
        <w:t xml:space="preserve">attery. </w:t>
      </w:r>
      <w:r w:rsidR="00176CFA">
        <w:t>In addition, an a</w:t>
      </w:r>
      <w:r w:rsidR="00176CFA" w:rsidRPr="0088597E">
        <w:t>ttacker</w:t>
      </w:r>
      <w:r w:rsidR="00176CFA">
        <w:t xml:space="preserve"> could also</w:t>
      </w:r>
      <w:r w:rsidR="00176CFA" w:rsidRPr="0088597E">
        <w:t xml:space="preserve"> initiate</w:t>
      </w:r>
      <w:r w:rsidR="00176CFA">
        <w:t xml:space="preserve"> control signalling to </w:t>
      </w:r>
      <w:r w:rsidR="00176CFA" w:rsidRPr="007F1129">
        <w:t>exhaust UAV’s network resources</w:t>
      </w:r>
      <w:r w:rsidR="00176CFA">
        <w:t xml:space="preserve"> or deplete its b</w:t>
      </w:r>
      <w:r w:rsidR="00176CFA" w:rsidRPr="007F1129">
        <w:t xml:space="preserve">attery. </w:t>
      </w:r>
      <w:r w:rsidR="00176CFA">
        <w:t>In both cases it may cause hazards and safety concerns if not protected properly.</w:t>
      </w:r>
    </w:p>
    <w:p w14:paraId="72F60857" w14:textId="77777777" w:rsidR="00176CFA" w:rsidRDefault="00176CFA" w:rsidP="00176CFA">
      <w:pPr>
        <w:rPr>
          <w:b/>
        </w:rPr>
      </w:pPr>
    </w:p>
    <w:p w14:paraId="75F80C05" w14:textId="1A3A407B" w:rsidR="000268FB" w:rsidRPr="00E1156B" w:rsidRDefault="00176CFA" w:rsidP="00176CFA">
      <w:r w:rsidRPr="00E1156B">
        <w:rPr>
          <w:b/>
        </w:rPr>
        <w:t>Potential UAV Phase 3 enhancements:</w:t>
      </w:r>
      <w:r w:rsidRPr="00E1156B">
        <w:t xml:space="preserve"> A new Rel-19 SID was approved with three work tasks, i.e. (WT#1) study whether and how to enhance NEF services to support service exposure and interactions between MNOs and UTM functions, (WT#2) study whether and how to enable network-assisted/ground-based mechanism for DAA (Detect </w:t>
      </w:r>
      <w:proofErr w:type="gramStart"/>
      <w:r w:rsidRPr="00E1156B">
        <w:t>And</w:t>
      </w:r>
      <w:proofErr w:type="gramEnd"/>
      <w:r w:rsidRPr="00E1156B">
        <w:t xml:space="preserve"> Avoid) that leverages information collected and generated in the 5GS, and (WT#3) study how to support no-transmit zones for UAVs. </w:t>
      </w:r>
      <w:r w:rsidR="000268FB" w:rsidRPr="00E1156B">
        <w:t>As of the start of the meeting, SA2 has progressed with the architecture assumptions/requirements and three key issues approved in its study report TR23.700-59.</w:t>
      </w:r>
    </w:p>
    <w:p w14:paraId="0FDD4B44" w14:textId="348BE5B4" w:rsidR="00176CFA" w:rsidRPr="00176CFA" w:rsidRDefault="00176CFA" w:rsidP="00176CFA">
      <w:r w:rsidRPr="00E1156B">
        <w:t>The corresponding security aspects should be studied to ensure security of these new features.</w:t>
      </w:r>
      <w: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77834F60" w:rsidR="00C111EB" w:rsidRDefault="00C111EB" w:rsidP="00C111EB">
      <w:pPr>
        <w:rPr>
          <w:rFonts w:eastAsia="Wingdings"/>
        </w:rPr>
      </w:pPr>
      <w:r w:rsidRPr="00803B77">
        <w:rPr>
          <w:rFonts w:eastAsia="Wingdings"/>
        </w:rPr>
        <w:t xml:space="preserve">The objectives of this study are </w:t>
      </w:r>
      <w:r w:rsidR="00244F05">
        <w:rPr>
          <w:rFonts w:eastAsia="Wingdings"/>
        </w:rPr>
        <w:t>to</w:t>
      </w:r>
      <w:r w:rsidR="00176CFA">
        <w:rPr>
          <w:rFonts w:eastAsia="Wingdings"/>
        </w:rPr>
        <w:t xml:space="preserve"> identify potential security issues and provide security solutions if needed on </w:t>
      </w:r>
    </w:p>
    <w:p w14:paraId="770515C9" w14:textId="77777777" w:rsidR="00244F05" w:rsidRPr="00803B77" w:rsidRDefault="00244F05" w:rsidP="00C111EB">
      <w:pPr>
        <w:rPr>
          <w:rFonts w:eastAsia="Wingdings"/>
          <w:lang w:val="en-US"/>
        </w:rPr>
      </w:pPr>
    </w:p>
    <w:p w14:paraId="14488D08" w14:textId="1E7D2FCE" w:rsidR="00C111EB" w:rsidRPr="00360E0D" w:rsidRDefault="00360E0D" w:rsidP="00360E0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360E0D">
        <w:rPr>
          <w:rFonts w:eastAsia="Wingdings"/>
          <w:sz w:val="20"/>
          <w:szCs w:val="20"/>
        </w:rPr>
        <w:t xml:space="preserve">WT1: </w:t>
      </w:r>
      <w:r w:rsidR="00244F05" w:rsidRPr="00360E0D">
        <w:rPr>
          <w:rFonts w:eastAsia="Wingdings"/>
          <w:sz w:val="20"/>
          <w:szCs w:val="20"/>
        </w:rPr>
        <w:t>potential vulnerab</w:t>
      </w:r>
      <w:r w:rsidR="00176CFA">
        <w:rPr>
          <w:rFonts w:eastAsia="Wingdings"/>
          <w:sz w:val="20"/>
          <w:szCs w:val="20"/>
        </w:rPr>
        <w:t>ility</w:t>
      </w:r>
      <w:r w:rsidR="00244F05" w:rsidRPr="00360E0D">
        <w:rPr>
          <w:rFonts w:eastAsia="Wingdings"/>
          <w:sz w:val="20"/>
          <w:szCs w:val="20"/>
        </w:rPr>
        <w:t xml:space="preserve"> to </w:t>
      </w:r>
      <w:proofErr w:type="spellStart"/>
      <w:r w:rsidR="00244F05" w:rsidRPr="00360E0D">
        <w:rPr>
          <w:rFonts w:eastAsia="Wingdings"/>
          <w:sz w:val="20"/>
          <w:szCs w:val="20"/>
        </w:rPr>
        <w:t>DoB</w:t>
      </w:r>
      <w:proofErr w:type="spellEnd"/>
      <w:r w:rsidR="00244F05" w:rsidRPr="00360E0D">
        <w:rPr>
          <w:rFonts w:eastAsia="Wingdings"/>
          <w:sz w:val="20"/>
          <w:szCs w:val="20"/>
        </w:rPr>
        <w:t xml:space="preserve"> attacks</w:t>
      </w:r>
      <w:r w:rsidR="00674F2A" w:rsidRPr="00360E0D">
        <w:rPr>
          <w:rFonts w:eastAsia="Wingdings"/>
          <w:sz w:val="20"/>
          <w:szCs w:val="20"/>
        </w:rPr>
        <w:t xml:space="preserve"> </w:t>
      </w:r>
      <w:r w:rsidR="00C111EB" w:rsidRPr="00360E0D">
        <w:rPr>
          <w:rFonts w:eastAsia="Wingdings"/>
          <w:sz w:val="20"/>
          <w:szCs w:val="20"/>
        </w:rPr>
        <w:t xml:space="preserve"> </w:t>
      </w:r>
    </w:p>
    <w:p w14:paraId="124FA399" w14:textId="10645362" w:rsidR="006F029D" w:rsidRPr="00E1156B" w:rsidRDefault="00360E0D" w:rsidP="00360E0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E1156B">
        <w:rPr>
          <w:rFonts w:eastAsia="Wingdings"/>
          <w:sz w:val="20"/>
          <w:szCs w:val="20"/>
        </w:rPr>
        <w:t xml:space="preserve">WT2: </w:t>
      </w:r>
      <w:r w:rsidR="00176CFA" w:rsidRPr="00E1156B">
        <w:rPr>
          <w:rFonts w:eastAsia="Wingdings"/>
          <w:sz w:val="20"/>
          <w:szCs w:val="20"/>
        </w:rPr>
        <w:t>potential security enhancements to UAS phase 3 features</w:t>
      </w:r>
      <w:r w:rsidR="003E7E82" w:rsidRPr="00E1156B">
        <w:rPr>
          <w:rFonts w:eastAsia="Wingdings"/>
          <w:sz w:val="20"/>
          <w:szCs w:val="20"/>
        </w:rPr>
        <w:t xml:space="preserve"> </w:t>
      </w:r>
    </w:p>
    <w:p w14:paraId="00775C39" w14:textId="77777777" w:rsidR="00360E0D" w:rsidRPr="00E90F46" w:rsidRDefault="00360E0D" w:rsidP="00360E0D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7E19ACA7" w14:textId="77777777" w:rsidR="00360E0D" w:rsidRPr="002C1F9D" w:rsidRDefault="00360E0D" w:rsidP="00360E0D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5071D4" w:rsidRPr="002C1F9D" w14:paraId="68A76B40" w14:textId="77777777" w:rsidTr="005071D4">
        <w:tc>
          <w:tcPr>
            <w:tcW w:w="1597" w:type="dxa"/>
            <w:shd w:val="clear" w:color="auto" w:fill="auto"/>
          </w:tcPr>
          <w:p w14:paraId="3A017A7B" w14:textId="77777777" w:rsidR="005071D4" w:rsidRPr="002C1F9D" w:rsidRDefault="005071D4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C490C8" w14:textId="77777777" w:rsidR="005071D4" w:rsidRPr="002C1F9D" w:rsidRDefault="005071D4" w:rsidP="008C675A">
            <w:r w:rsidRPr="002C1F9D">
              <w:t>TU Estimate</w:t>
            </w:r>
          </w:p>
          <w:p w14:paraId="40F3292A" w14:textId="77777777" w:rsidR="005071D4" w:rsidRPr="002C1F9D" w:rsidRDefault="005071D4" w:rsidP="008C675A">
            <w:r w:rsidRPr="002C1F9D">
              <w:t>(Study)</w:t>
            </w:r>
          </w:p>
        </w:tc>
        <w:tc>
          <w:tcPr>
            <w:tcW w:w="1480" w:type="dxa"/>
          </w:tcPr>
          <w:p w14:paraId="4B7F084C" w14:textId="77777777" w:rsidR="005071D4" w:rsidRPr="002C1F9D" w:rsidRDefault="005071D4" w:rsidP="008C675A">
            <w:r w:rsidRPr="002C1F9D">
              <w:t>TU Estimate</w:t>
            </w:r>
          </w:p>
          <w:p w14:paraId="636E35DB" w14:textId="77777777" w:rsidR="005071D4" w:rsidRPr="002C1F9D" w:rsidRDefault="005071D4" w:rsidP="008C675A">
            <w:r w:rsidRPr="002C1F9D">
              <w:t>(Normative)</w:t>
            </w:r>
          </w:p>
        </w:tc>
      </w:tr>
      <w:tr w:rsidR="00176CFA" w:rsidRPr="002C1F9D" w14:paraId="7F2C5AFE" w14:textId="77777777" w:rsidTr="00A6719F">
        <w:tc>
          <w:tcPr>
            <w:tcW w:w="1597" w:type="dxa"/>
            <w:shd w:val="clear" w:color="auto" w:fill="auto"/>
          </w:tcPr>
          <w:p w14:paraId="095FAD42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368668F6" w14:textId="14E4DACC" w:rsidR="00176CFA" w:rsidRPr="00542098" w:rsidRDefault="00E1156B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5D757C3F" w14:textId="77777777" w:rsidR="00176CFA" w:rsidRPr="00542098" w:rsidRDefault="00176CFA" w:rsidP="00A6719F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1DA3595E" w14:textId="77777777" w:rsidTr="005071D4">
        <w:tc>
          <w:tcPr>
            <w:tcW w:w="1597" w:type="dxa"/>
            <w:shd w:val="clear" w:color="auto" w:fill="auto"/>
          </w:tcPr>
          <w:p w14:paraId="79CA6464" w14:textId="501F8AC1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</w:t>
            </w:r>
            <w:r w:rsidR="00176CFA">
              <w:rPr>
                <w:bCs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647A50FA" w14:textId="687E29E1" w:rsidR="005071D4" w:rsidRPr="00542098" w:rsidRDefault="00E1156B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43818261" w14:textId="66AD7279" w:rsidR="005071D4" w:rsidRPr="00542098" w:rsidRDefault="00176CFA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</w:p>
        </w:tc>
      </w:tr>
      <w:tr w:rsidR="005071D4" w:rsidRPr="002C1F9D" w14:paraId="276F39AB" w14:textId="77777777" w:rsidTr="005071D4">
        <w:tc>
          <w:tcPr>
            <w:tcW w:w="1597" w:type="dxa"/>
            <w:shd w:val="clear" w:color="auto" w:fill="auto"/>
          </w:tcPr>
          <w:p w14:paraId="1EA82226" w14:textId="7DAF916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332CBB8" w14:textId="2531AC66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3EBE295C" w14:textId="2B102394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</w:tr>
    </w:tbl>
    <w:p w14:paraId="461CD17E" w14:textId="77777777" w:rsidR="00360E0D" w:rsidRPr="002C1F9D" w:rsidRDefault="00360E0D" w:rsidP="00360E0D"/>
    <w:p w14:paraId="5A9DA251" w14:textId="7A8F55D5" w:rsidR="00360E0D" w:rsidRPr="002C1F9D" w:rsidRDefault="00360E0D" w:rsidP="00360E0D">
      <w:pPr>
        <w:rPr>
          <w:lang w:eastAsia="zh-CN"/>
        </w:rPr>
      </w:pPr>
      <w:r w:rsidRPr="002C1F9D">
        <w:t xml:space="preserve">Total TU estimates for the study phase:   </w:t>
      </w:r>
      <w:r w:rsidR="00E1156B">
        <w:t>1</w:t>
      </w:r>
      <w:r>
        <w:t>.5</w:t>
      </w:r>
      <w:r w:rsidRPr="002C1F9D">
        <w:t xml:space="preserve">  </w:t>
      </w:r>
    </w:p>
    <w:p w14:paraId="6C68EB91" w14:textId="4D53D7BD" w:rsidR="00360E0D" w:rsidRPr="002C1F9D" w:rsidRDefault="00360E0D" w:rsidP="00360E0D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 w:rsidR="00176CFA">
        <w:rPr>
          <w:lang w:val="en-US"/>
        </w:rPr>
        <w:t>1</w:t>
      </w:r>
      <w:r>
        <w:rPr>
          <w:lang w:val="en-US"/>
        </w:rPr>
        <w:t>.5</w:t>
      </w:r>
      <w:r w:rsidRPr="002C1F9D">
        <w:rPr>
          <w:lang w:val="en-US"/>
        </w:rPr>
        <w:t xml:space="preserve"> </w:t>
      </w:r>
    </w:p>
    <w:p w14:paraId="10221A55" w14:textId="2C4E2D46" w:rsidR="00360E0D" w:rsidRPr="002C1F9D" w:rsidRDefault="00360E0D" w:rsidP="00360E0D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E1156B">
        <w:rPr>
          <w:lang w:val="en-US"/>
        </w:rPr>
        <w:t>3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25ECB912" w:rsidR="005865FA" w:rsidRPr="006C2E80" w:rsidRDefault="005865FA" w:rsidP="005865FA">
            <w:pPr>
              <w:pStyle w:val="Guidance"/>
              <w:spacing w:after="0"/>
            </w:pPr>
            <w:r>
              <w:t xml:space="preserve">Study on security enhancements to </w:t>
            </w:r>
            <w:r w:rsidR="00176CFA">
              <w:t>UAS Phase 3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1D62BA33" w:rsidR="005865FA" w:rsidRPr="006C2E80" w:rsidRDefault="00244F05" w:rsidP="005865FA">
            <w:pPr>
              <w:pStyle w:val="Guidance"/>
              <w:spacing w:after="0"/>
            </w:pPr>
            <w:r>
              <w:t>SA#10</w:t>
            </w:r>
            <w:r w:rsidR="003226BF">
              <w:t>6</w:t>
            </w:r>
          </w:p>
        </w:tc>
        <w:tc>
          <w:tcPr>
            <w:tcW w:w="1905" w:type="dxa"/>
          </w:tcPr>
          <w:p w14:paraId="71B3D7AE" w14:textId="434C9C10" w:rsidR="005865FA" w:rsidRPr="006C2E80" w:rsidRDefault="005071D4" w:rsidP="00A92540">
            <w:pPr>
              <w:pStyle w:val="Guidance"/>
              <w:spacing w:after="0"/>
              <w:jc w:val="center"/>
            </w:pPr>
            <w: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B203113" w14:textId="6C540B69" w:rsidR="005071D4" w:rsidRPr="004F58A0" w:rsidRDefault="0005533D" w:rsidP="005865FA">
      <w:pPr>
        <w:ind w:right="-99"/>
        <w:rPr>
          <w:i/>
        </w:rPr>
      </w:pPr>
      <w:hyperlink r:id="rId11" w:history="1"/>
      <w:r w:rsidR="005071D4">
        <w:rPr>
          <w:i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865FA" w:rsidRDefault="005865FA" w:rsidP="005865FA">
            <w:pPr>
              <w:pStyle w:val="TAL"/>
            </w:pP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F3B87" w14:textId="77777777" w:rsidR="0005533D" w:rsidRDefault="0005533D">
      <w:r>
        <w:separator/>
      </w:r>
    </w:p>
  </w:endnote>
  <w:endnote w:type="continuationSeparator" w:id="0">
    <w:p w14:paraId="6CA90040" w14:textId="77777777" w:rsidR="0005533D" w:rsidRDefault="0005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C54AE" w14:textId="77777777" w:rsidR="0005533D" w:rsidRDefault="0005533D">
      <w:r>
        <w:separator/>
      </w:r>
    </w:p>
  </w:footnote>
  <w:footnote w:type="continuationSeparator" w:id="0">
    <w:p w14:paraId="158F4B8A" w14:textId="77777777" w:rsidR="0005533D" w:rsidRDefault="0005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68FB"/>
    <w:rsid w:val="0003016C"/>
    <w:rsid w:val="00030CD4"/>
    <w:rsid w:val="000344A1"/>
    <w:rsid w:val="000361F7"/>
    <w:rsid w:val="00042051"/>
    <w:rsid w:val="00042D2E"/>
    <w:rsid w:val="00044FB7"/>
    <w:rsid w:val="00046686"/>
    <w:rsid w:val="00046FDD"/>
    <w:rsid w:val="000475F1"/>
    <w:rsid w:val="00050925"/>
    <w:rsid w:val="00054884"/>
    <w:rsid w:val="0005533D"/>
    <w:rsid w:val="0005594E"/>
    <w:rsid w:val="00057E1E"/>
    <w:rsid w:val="0006182E"/>
    <w:rsid w:val="00063F56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06E8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76CFA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A632D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44F0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31C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26BF"/>
    <w:rsid w:val="00325E33"/>
    <w:rsid w:val="003275E6"/>
    <w:rsid w:val="00335C70"/>
    <w:rsid w:val="003475F2"/>
    <w:rsid w:val="00354553"/>
    <w:rsid w:val="00360E0D"/>
    <w:rsid w:val="003706FC"/>
    <w:rsid w:val="003715B7"/>
    <w:rsid w:val="00375835"/>
    <w:rsid w:val="00376C60"/>
    <w:rsid w:val="0037764C"/>
    <w:rsid w:val="00377937"/>
    <w:rsid w:val="00387B74"/>
    <w:rsid w:val="00392C87"/>
    <w:rsid w:val="00393965"/>
    <w:rsid w:val="00397682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3F51CB"/>
    <w:rsid w:val="004008D7"/>
    <w:rsid w:val="0040145D"/>
    <w:rsid w:val="00411339"/>
    <w:rsid w:val="004131BD"/>
    <w:rsid w:val="004159BE"/>
    <w:rsid w:val="004160ED"/>
    <w:rsid w:val="00416CEA"/>
    <w:rsid w:val="00421AFD"/>
    <w:rsid w:val="00422A9F"/>
    <w:rsid w:val="004246F2"/>
    <w:rsid w:val="004301EE"/>
    <w:rsid w:val="00432048"/>
    <w:rsid w:val="00442C65"/>
    <w:rsid w:val="00451122"/>
    <w:rsid w:val="004518DB"/>
    <w:rsid w:val="004562FC"/>
    <w:rsid w:val="0046471A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4F62EE"/>
    <w:rsid w:val="0050202A"/>
    <w:rsid w:val="005071D4"/>
    <w:rsid w:val="00507903"/>
    <w:rsid w:val="00512FB4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A3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41"/>
    <w:rsid w:val="00660354"/>
    <w:rsid w:val="006606DB"/>
    <w:rsid w:val="00665B9B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11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F43"/>
    <w:rsid w:val="007B5456"/>
    <w:rsid w:val="007B5F65"/>
    <w:rsid w:val="007B6A7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0E50"/>
    <w:rsid w:val="00824789"/>
    <w:rsid w:val="00831057"/>
    <w:rsid w:val="00837EF8"/>
    <w:rsid w:val="0084119C"/>
    <w:rsid w:val="00850CD4"/>
    <w:rsid w:val="00854A49"/>
    <w:rsid w:val="0085704A"/>
    <w:rsid w:val="008578D0"/>
    <w:rsid w:val="008624DE"/>
    <w:rsid w:val="008634EB"/>
    <w:rsid w:val="00866945"/>
    <w:rsid w:val="00876BD5"/>
    <w:rsid w:val="00897C84"/>
    <w:rsid w:val="008A06BE"/>
    <w:rsid w:val="008A56FD"/>
    <w:rsid w:val="008A7AD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974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2BD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4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3653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362"/>
    <w:rsid w:val="00C727A5"/>
    <w:rsid w:val="00C76753"/>
    <w:rsid w:val="00C8296A"/>
    <w:rsid w:val="00C8586A"/>
    <w:rsid w:val="00CA0187"/>
    <w:rsid w:val="00CA2B4F"/>
    <w:rsid w:val="00CA2FE8"/>
    <w:rsid w:val="00CA5DB0"/>
    <w:rsid w:val="00CC084E"/>
    <w:rsid w:val="00CC0D87"/>
    <w:rsid w:val="00CC2993"/>
    <w:rsid w:val="00CC58ED"/>
    <w:rsid w:val="00D0135E"/>
    <w:rsid w:val="00D145EC"/>
    <w:rsid w:val="00D24A8E"/>
    <w:rsid w:val="00D355FB"/>
    <w:rsid w:val="00D375A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1FD"/>
    <w:rsid w:val="00E03A99"/>
    <w:rsid w:val="00E041CD"/>
    <w:rsid w:val="00E06534"/>
    <w:rsid w:val="00E07096"/>
    <w:rsid w:val="00E1156B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31DA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2A92"/>
    <w:rsid w:val="00EF506C"/>
    <w:rsid w:val="00EF6ECF"/>
    <w:rsid w:val="00F0218C"/>
    <w:rsid w:val="00F0251A"/>
    <w:rsid w:val="00F031CA"/>
    <w:rsid w:val="00F0393B"/>
    <w:rsid w:val="00F15D08"/>
    <w:rsid w:val="00F313DD"/>
    <w:rsid w:val="00F378BE"/>
    <w:rsid w:val="00F43120"/>
    <w:rsid w:val="00F44FF2"/>
    <w:rsid w:val="00F50E9A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6CF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507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1D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73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2024-02-19T03:28:00Z</dcterms:created>
  <dcterms:modified xsi:type="dcterms:W3CDTF">2024-02-19T03:28:00Z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(3)JCXs+Bs5yQMZSAHcTPUtDPcPO6+Znuu89GM4IW+UZfejDsUlyD7dqU8E0v4wYGmHCI3rBlVk
Nm6OBiujpigHZvlDS+cTNvz/ShXlU06yNC46D2qO7DVdg4cyIG/35c304tGAsCYd1H3v8BIg
yilA5mLgaWRAuA7fUHLOz4t9eXHJeZO33ymRxd+p3CEOEeJGKAqVtqh3MMr9EZkwhYL+L48k
khpLLafv+kqtWJEUCy</vt:lpwstr>
  </property>
  <property fmtid="{D5CDD505-2E9C-101B-9397-08002B2CF9AE}" pid="3" name="_2015_ms_pID_7253431">
    <vt:lpwstr>Yw+hkHpaBmNoPo3ZqUC7sZEcQG0LU/Vfiv6YWvjeL6NOxbOhE79Bts
qzgkXhmazfjFF7O0sN62rT/oTSmrO4vsbq6Zbspiefos/EpM3gf2XqxtpjdKIFz8NpBUUj/7
2FtKU4oYfdgYAcx7CzcJJgpitQKoYydHTviaqS3VZi/JQAp0rX67jiWAdrefeUJAxctd/jBS
+5pnMPB67huGslrgSLAai7jvCjudsuc8Ss36</vt:lpwstr>
  </property>
  <property fmtid="{D5CDD505-2E9C-101B-9397-08002B2CF9AE}" pid="4" name="_2015_ms_pID_7253432">
    <vt:lpwstr>3w==</vt:lpwstr>
  </property>
</Properties>
</file>